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C8" w:rsidRDefault="00B166C8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</w:p>
    <w:p w:rsidR="00B166C8" w:rsidRDefault="00E23381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position w:val="10"/>
          <w:sz w:val="24"/>
          <w:szCs w:val="24"/>
        </w:rPr>
        <w:t>Spett.le</w:t>
      </w:r>
      <w:proofErr w:type="spellEnd"/>
      <w:r>
        <w:rPr>
          <w:rFonts w:asciiTheme="minorHAnsi" w:hAnsiTheme="minorHAnsi" w:cstheme="minorHAnsi"/>
          <w:position w:val="10"/>
          <w:sz w:val="24"/>
          <w:szCs w:val="24"/>
        </w:rPr>
        <w:t xml:space="preserve"> Ufficio di Piano</w:t>
      </w:r>
    </w:p>
    <w:p w:rsidR="00B166C8" w:rsidRDefault="00E23381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position w:val="10"/>
          <w:sz w:val="24"/>
          <w:szCs w:val="24"/>
        </w:rPr>
        <w:t>Ambito Territoriale Sociale Lecce</w:t>
      </w:r>
    </w:p>
    <w:p w:rsidR="00B166C8" w:rsidRDefault="00B166C8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  <w:hyperlink r:id="rId7">
        <w:r w:rsidR="00E23381">
          <w:rPr>
            <w:rStyle w:val="Collegamentoipertestuale"/>
            <w:rFonts w:asciiTheme="minorHAnsi" w:hAnsiTheme="minorHAnsi" w:cstheme="minorHAnsi"/>
            <w:position w:val="10"/>
            <w:sz w:val="24"/>
            <w:szCs w:val="24"/>
          </w:rPr>
          <w:t>protocollo@pec.comune.lecce.it</w:t>
        </w:r>
      </w:hyperlink>
    </w:p>
    <w:p w:rsidR="00B166C8" w:rsidRDefault="00B166C8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</w:p>
    <w:p w:rsidR="00B166C8" w:rsidRDefault="00E23381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position w:val="10"/>
          <w:sz w:val="24"/>
          <w:szCs w:val="24"/>
        </w:rPr>
        <w:tab/>
      </w:r>
    </w:p>
    <w:p w:rsidR="00B166C8" w:rsidRDefault="00E23381">
      <w:pPr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B166C8" w:rsidRDefault="00B166C8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B166C8" w:rsidRDefault="00E23381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ISTANZA 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DI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 PARTECIPAZIONE</w:t>
      </w:r>
    </w:p>
    <w:p w:rsidR="00B166C8" w:rsidRDefault="00B166C8">
      <w:pPr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B166C8" w:rsidRDefault="00E2338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AVVISO PUBBLICO PER L’ACQUISIZIONE 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DI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 MANIFESTAZIONI 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DI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 INTERESSE </w:t>
      </w:r>
      <w:r>
        <w:rPr>
          <w:rFonts w:ascii="Calibri" w:hAnsi="Calibri" w:cs="Times New Roman"/>
          <w:b/>
          <w:bCs/>
          <w:sz w:val="24"/>
          <w:szCs w:val="24"/>
        </w:rPr>
        <w:t xml:space="preserve">FINALIZZATA AL COINVOLGIMENTO 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DI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 ENTI DEL TERZO SETTORE PER LA REALIZZAZIONE, IN COPROGETTAZIONE, AI SENSI DELL’ART.55 DEL D.LGS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.117/2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017, 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DI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 UNA RETE TERRITORIALE PER FAVORIRE L’INCLUSIONE DELLE PERSONE CON DISABILITA’ IN ATTIVITA’ E AZIONI AGGREGATIVE E </w:t>
      </w:r>
      <w:proofErr w:type="spellStart"/>
      <w:r>
        <w:rPr>
          <w:rFonts w:ascii="Calibri" w:hAnsi="Calibri" w:cs="Times New Roman"/>
          <w:b/>
          <w:bCs/>
          <w:sz w:val="24"/>
          <w:szCs w:val="24"/>
        </w:rPr>
        <w:t>DI</w:t>
      </w:r>
      <w:proofErr w:type="spellEnd"/>
      <w:r>
        <w:rPr>
          <w:rFonts w:ascii="Calibri" w:hAnsi="Calibri" w:cs="Times New Roman"/>
          <w:b/>
          <w:bCs/>
          <w:sz w:val="24"/>
          <w:szCs w:val="24"/>
        </w:rPr>
        <w:t xml:space="preserve"> SOCIALIZZAZIONE</w:t>
      </w:r>
    </w:p>
    <w:p w:rsidR="00B166C8" w:rsidRDefault="00E2338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CIG: ___________</w:t>
      </w:r>
    </w:p>
    <w:p w:rsidR="00B166C8" w:rsidRDefault="00B166C8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66C8" w:rsidRDefault="00B166C8">
      <w:pPr>
        <w:pStyle w:val="Titolo11"/>
        <w:spacing w:before="113" w:line="360" w:lineRule="auto"/>
        <w:ind w:left="0" w:right="31"/>
        <w:rPr>
          <w:rFonts w:cstheme="minorHAnsi"/>
        </w:rPr>
      </w:pPr>
    </w:p>
    <w:p w:rsidR="00B166C8" w:rsidRDefault="00E23381">
      <w:pPr>
        <w:pStyle w:val="Titolo11"/>
        <w:spacing w:before="113" w:line="360" w:lineRule="auto"/>
        <w:ind w:left="0" w:right="31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SOSTITUTIVA REDATTA AI SENSI DEL D.P.R. 28/12/2000, N. 445</w:t>
      </w:r>
    </w:p>
    <w:p w:rsidR="00B166C8" w:rsidRDefault="00B166C8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pict/>
      </w:r>
      <w:r>
        <w:rPr>
          <w:rFonts w:ascii="Calibri" w:hAnsi="Calibri" w:cs="Times New Roman"/>
        </w:rPr>
        <w:pict>
          <v:shape id="Rectangle 3" o:spid="_x0000_s1072" type="#_x0000_m1073" style="position:absolute;left:0;text-align:left;margin-left:92.7pt;margin-top:18.6pt;width:183.65pt;height:15.55pt;z-index:25163468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>
        <w:rPr>
          <w:rFonts w:ascii="Calibri" w:hAnsi="Calibri" w:cs="Times New Roman"/>
        </w:rPr>
        <w:pict/>
      </w:r>
      <w:r>
        <w:rPr>
          <w:rFonts w:ascii="Calibri" w:hAnsi="Calibri" w:cs="Times New Roman"/>
        </w:rPr>
        <w:pict>
          <v:shape id="Rectangle 4" o:spid="_x0000_s1070" type="#_x0000_m1071" style="position:absolute;left:0;text-align:left;margin-left:330.9pt;margin-top:18.6pt;width:149.85pt;height:15.55pt;z-index:25163673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6" o:spid="_x0000_s1068" type="#_x0000_m1069" style="position:absolute;left:0;text-align:left;margin-left:30.7pt;margin-top:19.05pt;width:31.3pt;height:15.55pt;z-index:25163878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B166C8">
        <w:pict/>
      </w:r>
      <w:r w:rsidRPr="00B166C8">
        <w:pict>
          <v:shape id="Rectangle 7" o:spid="_x0000_s1066" type="#_x0000_m1067" style="position:absolute;left:0;text-align:left;margin-left:83.9pt;margin-top:19.05pt;width:116.35pt;height:15.55pt;z-index:25164083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B166C8">
        <w:pict/>
      </w:r>
      <w:r w:rsidRPr="00B166C8">
        <w:pict>
          <v:shape id="Rectangle 8" o:spid="_x0000_s1064" type="#_x0000_m1065" style="position:absolute;left:0;text-align:left;margin-left:285.4pt;margin-top:19.05pt;width:195.35pt;height:15.55pt;z-index:25164288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Il/la sottoscritto/a </w:t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  <w:t xml:space="preserve">nato/a a </w:t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9" o:spid="_x0000_s1062" type="#_x0000_m1063" style="position:absolute;left:0;text-align:left;margin-left:60.1pt;margin-top:19.75pt;width:184.05pt;height:15.55pt;z-index:25164492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prov.  </w:t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  <w:t xml:space="preserve">il </w:t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  <w:t xml:space="preserve">Codice Fiscale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10" o:spid="_x0000_s1060" type="#_x0000_m1061" style="position:absolute;left:0;text-align:left;margin-left:282.9pt;margin-top:-.05pt;width:49.45pt;height:15.55pt;z-index:25164697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B166C8">
        <w:pict/>
      </w:r>
      <w:r w:rsidRPr="00B166C8">
        <w:pict>
          <v:shape id="Rectangle 11" o:spid="_x0000_s1058" type="#_x0000_m1059" style="position:absolute;left:0;text-align:left;margin-left:65.65pt;margin-top:20.25pt;width:244.05pt;height:15.55pt;z-index:25164902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B166C8">
        <w:pict/>
      </w:r>
      <w:r w:rsidRPr="00B166C8">
        <w:pict>
          <v:shape id="Rectangle 12" o:spid="_x0000_s1056" type="#_x0000_m1057" style="position:absolute;left:0;text-align:left;margin-left:332.85pt;margin-top:20.25pt;width:31.3pt;height:15.55pt;z-index:25165107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residente a </w:t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  <w:t xml:space="preserve">CAP </w:t>
      </w: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in Via/Piazza 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n. </w:t>
      </w:r>
    </w:p>
    <w:p w:rsidR="00B166C8" w:rsidRDefault="00B166C8">
      <w:pPr>
        <w:spacing w:after="120"/>
        <w:jc w:val="center"/>
        <w:rPr>
          <w:rFonts w:ascii="Calibri" w:hAnsi="Calibri" w:cs="Times New Roman"/>
        </w:rPr>
      </w:pPr>
    </w:p>
    <w:p w:rsidR="00B166C8" w:rsidRDefault="00B166C8">
      <w:pPr>
        <w:pStyle w:val="Corpodeltesto"/>
        <w:spacing w:line="276" w:lineRule="auto"/>
        <w:ind w:right="31" w:hanging="3"/>
        <w:jc w:val="both"/>
        <w:rPr>
          <w:rFonts w:cstheme="minorHAnsi"/>
          <w:spacing w:val="-1"/>
        </w:rPr>
      </w:pPr>
    </w:p>
    <w:p w:rsidR="00B166C8" w:rsidRDefault="00E23381">
      <w:pPr>
        <w:pStyle w:val="Corpodeltesto"/>
        <w:spacing w:line="276" w:lineRule="auto"/>
        <w:ind w:right="31" w:hanging="3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consapevole della decadenza dai benefici e delle </w:t>
      </w:r>
      <w:r>
        <w:rPr>
          <w:rFonts w:asciiTheme="minorHAnsi" w:hAnsiTheme="minorHAnsi" w:cstheme="minorHAnsi"/>
          <w:sz w:val="22"/>
          <w:szCs w:val="22"/>
        </w:rPr>
        <w:t xml:space="preserve">sanzioni penali previste per il caso di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dichiarazione mendace o contenente dati non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più rispondenti a verità, così come stabilito dagli </w:t>
      </w:r>
      <w:r>
        <w:rPr>
          <w:rFonts w:asciiTheme="minorHAnsi" w:hAnsiTheme="minorHAnsi" w:cstheme="minorHAnsi"/>
          <w:w w:val="95"/>
          <w:sz w:val="22"/>
          <w:szCs w:val="22"/>
        </w:rPr>
        <w:t>articoli 75 e 76 del D.P.R. 28/12/2000 n. 445,</w:t>
      </w:r>
    </w:p>
    <w:p w:rsidR="00B166C8" w:rsidRDefault="00E23381">
      <w:pPr>
        <w:spacing w:after="120"/>
        <w:jc w:val="center"/>
        <w:rPr>
          <w:rFonts w:ascii="Calibri" w:hAnsi="Calibri"/>
        </w:rPr>
      </w:pPr>
      <w:r>
        <w:rPr>
          <w:rFonts w:ascii="Calibri" w:hAnsi="Calibri" w:cs="Times New Roman"/>
        </w:rPr>
        <w:t>in qualità di legale rap</w:t>
      </w:r>
      <w:r>
        <w:rPr>
          <w:rFonts w:ascii="Calibri" w:hAnsi="Calibri" w:cs="Times New Roman"/>
        </w:rPr>
        <w:t>presentante dell’ETS</w:t>
      </w:r>
    </w:p>
    <w:p w:rsidR="00B166C8" w:rsidRDefault="00B166C8">
      <w:pPr>
        <w:spacing w:after="120"/>
        <w:jc w:val="center"/>
        <w:rPr>
          <w:rFonts w:ascii="Calibri" w:hAnsi="Calibri" w:cs="Times New Roman"/>
        </w:rPr>
      </w:pP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13" o:spid="_x0000_s1054" type="#_x0000_m1055" style="position:absolute;left:0;text-align:left;margin-left:84.25pt;margin-top:-1.35pt;width:396.85pt;height:15.55pt;z-index:25165312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B166C8">
        <w:pict/>
      </w:r>
      <w:r w:rsidRPr="00B166C8">
        <w:pict>
          <v:shape id="Rectangle 14" o:spid="_x0000_s1052" type="#_x0000_m1053" style="position:absolute;left:0;text-align:left;margin-left:121.15pt;margin-top:18.9pt;width:359.6pt;height:15.55pt;z-index:25165516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Denominazione </w:t>
      </w: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Cod. Fiscale/Partita IVA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16" o:spid="_x0000_s1050" type="#_x0000_m1051" style="position:absolute;left:0;text-align:left;margin-left:41.1pt;margin-top:20.55pt;width:396.85pt;height:15.55pt;z-index:25165721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B166C8">
        <w:pict/>
      </w:r>
      <w:r w:rsidRPr="00B166C8">
        <w:pict>
          <v:shape id="Rectangle 20" o:spid="_x0000_s1048" type="#_x0000_m1049" style="position:absolute;left:0;text-align:left;margin-left:166.3pt;margin-top:.05pt;width:314.8pt;height:15.55pt;z-index:25165926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Sede legale (indirizzo, CAP, città)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17" o:spid="_x0000_s1046" type="#_x0000_m1047" style="position:absolute;left:0;text-align:left;margin-left:42.35pt;margin-top:20pt;width:396.85pt;height:15.55pt;z-index:25166131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E-mail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18" o:spid="_x0000_s1044" type="#_x0000_m1045" style="position:absolute;left:0;text-align:left;margin-left:93.95pt;margin-top:19.2pt;width:387.15pt;height:15.55pt;z-index:25166336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>PEC</w:t>
      </w: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>Recapiti telefonici</w:t>
      </w:r>
    </w:p>
    <w:p w:rsidR="00B166C8" w:rsidRDefault="00B166C8">
      <w:pPr>
        <w:spacing w:after="120"/>
        <w:jc w:val="both"/>
        <w:rPr>
          <w:rFonts w:ascii="Calibri" w:hAnsi="Calibri" w:cs="Times New Roman"/>
        </w:rPr>
      </w:pPr>
    </w:p>
    <w:p w:rsidR="00B166C8" w:rsidRDefault="00B166C8">
      <w:pPr>
        <w:spacing w:after="120"/>
        <w:jc w:val="center"/>
        <w:rPr>
          <w:rFonts w:cs="Times New Roman"/>
          <w:b/>
          <w:bCs/>
        </w:rPr>
      </w:pPr>
    </w:p>
    <w:p w:rsidR="00B166C8" w:rsidRDefault="00E23381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CHIEDE</w:t>
      </w:r>
    </w:p>
    <w:p w:rsidR="00B166C8" w:rsidRDefault="00E23381">
      <w:pPr>
        <w:pStyle w:val="Corpodeltesto"/>
        <w:spacing w:line="276" w:lineRule="auto"/>
        <w:ind w:right="31" w:firstLine="6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w w:val="95"/>
          <w:sz w:val="22"/>
          <w:szCs w:val="22"/>
        </w:rPr>
        <w:lastRenderedPageBreak/>
        <w:t xml:space="preserve">l’ammissione all’Avviso pubblico per l’acquisizione di manifestazione di interesse da parte di enti del Terzo </w:t>
      </w:r>
    </w:p>
    <w:p w:rsidR="00B166C8" w:rsidRDefault="00E23381">
      <w:pPr>
        <w:pStyle w:val="Corpodeltesto"/>
        <w:spacing w:line="276" w:lineRule="auto"/>
        <w:ind w:right="31" w:firstLine="6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w w:val="95"/>
          <w:sz w:val="22"/>
          <w:szCs w:val="22"/>
        </w:rPr>
        <w:t xml:space="preserve">Settore per la realizzazione, in </w:t>
      </w:r>
      <w:proofErr w:type="spellStart"/>
      <w:r>
        <w:rPr>
          <w:rFonts w:asciiTheme="minorHAnsi" w:hAnsiTheme="minorHAnsi" w:cstheme="minorHAnsi"/>
          <w:w w:val="95"/>
          <w:sz w:val="22"/>
          <w:szCs w:val="22"/>
        </w:rPr>
        <w:t>coprogettazione</w:t>
      </w:r>
      <w:proofErr w:type="spellEnd"/>
      <w:r>
        <w:rPr>
          <w:rFonts w:asciiTheme="minorHAnsi" w:hAnsiTheme="minorHAnsi" w:cstheme="minorHAnsi"/>
          <w:w w:val="95"/>
          <w:sz w:val="22"/>
          <w:szCs w:val="22"/>
        </w:rPr>
        <w:t xml:space="preserve"> di una Rete territoriale per favorire l’inclusione delle persone con disabilità in attività e az</w:t>
      </w:r>
      <w:r>
        <w:rPr>
          <w:rFonts w:asciiTheme="minorHAnsi" w:hAnsiTheme="minorHAnsi" w:cstheme="minorHAnsi"/>
          <w:w w:val="95"/>
          <w:sz w:val="22"/>
          <w:szCs w:val="22"/>
        </w:rPr>
        <w:t>ioni aggregative e di socializzazione.</w:t>
      </w:r>
    </w:p>
    <w:p w:rsidR="00B166C8" w:rsidRDefault="00B166C8">
      <w:pPr>
        <w:pStyle w:val="Corpodeltesto"/>
        <w:spacing w:line="276" w:lineRule="auto"/>
        <w:ind w:right="31" w:firstLine="6"/>
        <w:jc w:val="both"/>
        <w:rPr>
          <w:rFonts w:ascii="Calibri" w:hAnsi="Calibri"/>
          <w:sz w:val="22"/>
          <w:szCs w:val="22"/>
        </w:rPr>
      </w:pPr>
    </w:p>
    <w:p w:rsidR="00B166C8" w:rsidRDefault="00E23381">
      <w:pPr>
        <w:pStyle w:val="Corpodeltesto"/>
        <w:spacing w:line="276" w:lineRule="auto"/>
        <w:ind w:right="31" w:firstLine="6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:rsidR="00B166C8" w:rsidRDefault="00B166C8">
      <w:pPr>
        <w:pStyle w:val="Corpodeltesto"/>
        <w:spacing w:line="276" w:lineRule="auto"/>
        <w:ind w:right="31" w:firstLine="6"/>
        <w:jc w:val="center"/>
        <w:rPr>
          <w:rFonts w:ascii="Calibri" w:hAnsi="Calibri"/>
          <w:sz w:val="22"/>
          <w:szCs w:val="22"/>
        </w:rPr>
      </w:pPr>
    </w:p>
    <w:p w:rsidR="00B166C8" w:rsidRDefault="00E23381">
      <w:pPr>
        <w:pStyle w:val="Corpodeltesto"/>
        <w:numPr>
          <w:ilvl w:val="0"/>
          <w:numId w:val="4"/>
        </w:numPr>
        <w:ind w:left="340" w:hanging="283"/>
        <w:rPr>
          <w:rFonts w:ascii="Calibri" w:hAnsi="Calibr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w w:val="113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13"/>
          <w:sz w:val="22"/>
          <w:szCs w:val="22"/>
        </w:rPr>
        <w:t xml:space="preserve">di essere iscritto </w:t>
      </w:r>
      <w:r>
        <w:rPr>
          <w:rFonts w:asciiTheme="minorHAnsi" w:hAnsiTheme="minorHAnsi" w:cstheme="minorHAnsi"/>
          <w:spacing w:val="-1"/>
          <w:w w:val="113"/>
          <w:sz w:val="22"/>
          <w:szCs w:val="22"/>
        </w:rPr>
        <w:t>a</w:t>
      </w:r>
      <w:r>
        <w:rPr>
          <w:rFonts w:asciiTheme="minorHAnsi" w:hAnsiTheme="minorHAnsi" w:cstheme="minorHAnsi"/>
          <w:spacing w:val="-3"/>
          <w:w w:val="72"/>
          <w:sz w:val="22"/>
          <w:szCs w:val="22"/>
        </w:rPr>
        <w:t>l</w:t>
      </w:r>
      <w:r>
        <w:rPr>
          <w:rFonts w:asciiTheme="minorHAnsi" w:hAnsiTheme="minorHAnsi" w:cstheme="minorHAnsi"/>
          <w:spacing w:val="-1"/>
          <w:w w:val="101"/>
          <w:sz w:val="22"/>
          <w:szCs w:val="22"/>
        </w:rPr>
        <w:t>l</w:t>
      </w:r>
      <w:r>
        <w:rPr>
          <w:rFonts w:asciiTheme="minorHAnsi" w:hAnsiTheme="minorHAnsi" w:cstheme="minorHAnsi"/>
          <w:spacing w:val="-3"/>
          <w:w w:val="101"/>
          <w:sz w:val="22"/>
          <w:szCs w:val="22"/>
        </w:rPr>
        <w:t>’</w:t>
      </w:r>
      <w:r>
        <w:rPr>
          <w:rFonts w:asciiTheme="minorHAnsi" w:hAnsiTheme="minorHAnsi" w:cstheme="minorHAnsi"/>
          <w:spacing w:val="-1"/>
          <w:w w:val="98"/>
          <w:sz w:val="22"/>
          <w:szCs w:val="22"/>
        </w:rPr>
        <w:t>A</w:t>
      </w:r>
      <w:r>
        <w:rPr>
          <w:rFonts w:asciiTheme="minorHAnsi" w:hAnsiTheme="minorHAnsi" w:cstheme="minorHAnsi"/>
          <w:spacing w:val="-3"/>
          <w:w w:val="98"/>
          <w:sz w:val="22"/>
          <w:szCs w:val="22"/>
        </w:rPr>
        <w:t>l</w:t>
      </w:r>
      <w:r>
        <w:rPr>
          <w:rFonts w:asciiTheme="minorHAnsi" w:hAnsiTheme="minorHAnsi" w:cstheme="minorHAnsi"/>
          <w:spacing w:val="-1"/>
          <w:w w:val="109"/>
          <w:sz w:val="22"/>
          <w:szCs w:val="22"/>
        </w:rPr>
        <w:t>b</w:t>
      </w:r>
      <w:r>
        <w:rPr>
          <w:rFonts w:asciiTheme="minorHAnsi" w:hAnsiTheme="minorHAnsi" w:cstheme="minorHAnsi"/>
          <w:w w:val="107"/>
          <w:sz w:val="22"/>
          <w:szCs w:val="22"/>
        </w:rPr>
        <w:t xml:space="preserve">o </w:t>
      </w:r>
      <w:r>
        <w:rPr>
          <w:rFonts w:asciiTheme="minorHAnsi" w:hAnsiTheme="minorHAnsi" w:cstheme="minorHAnsi"/>
          <w:spacing w:val="-1"/>
          <w:w w:val="113"/>
          <w:sz w:val="22"/>
          <w:szCs w:val="22"/>
        </w:rPr>
        <w:t>a</w:t>
      </w:r>
      <w:r>
        <w:rPr>
          <w:rFonts w:asciiTheme="minorHAnsi" w:hAnsiTheme="minorHAnsi" w:cstheme="minorHAnsi"/>
          <w:w w:val="72"/>
          <w:sz w:val="22"/>
          <w:szCs w:val="22"/>
        </w:rPr>
        <w:t xml:space="preserve">l </w:t>
      </w:r>
      <w:proofErr w:type="spellStart"/>
      <w:r>
        <w:rPr>
          <w:rFonts w:asciiTheme="minorHAnsi" w:hAnsiTheme="minorHAnsi" w:cstheme="minorHAnsi"/>
          <w:spacing w:val="-2"/>
          <w:w w:val="87"/>
          <w:sz w:val="22"/>
          <w:szCs w:val="22"/>
        </w:rPr>
        <w:t>R</w:t>
      </w:r>
      <w:r>
        <w:rPr>
          <w:rFonts w:asciiTheme="minorHAnsi" w:hAnsiTheme="minorHAnsi" w:cstheme="minorHAnsi"/>
          <w:w w:val="76"/>
          <w:sz w:val="22"/>
          <w:szCs w:val="22"/>
        </w:rPr>
        <w:t>.</w:t>
      </w:r>
      <w:r>
        <w:rPr>
          <w:rFonts w:asciiTheme="minorHAnsi" w:hAnsiTheme="minorHAnsi" w:cstheme="minorHAnsi"/>
          <w:spacing w:val="-3"/>
          <w:w w:val="89"/>
          <w:sz w:val="22"/>
          <w:szCs w:val="22"/>
        </w:rPr>
        <w:t>U</w:t>
      </w:r>
      <w:r>
        <w:rPr>
          <w:rFonts w:asciiTheme="minorHAnsi" w:hAnsiTheme="minorHAnsi" w:cstheme="minorHAnsi"/>
          <w:w w:val="76"/>
          <w:sz w:val="22"/>
          <w:szCs w:val="22"/>
        </w:rPr>
        <w:t>.</w:t>
      </w:r>
      <w:r>
        <w:rPr>
          <w:rFonts w:asciiTheme="minorHAnsi" w:hAnsiTheme="minorHAnsi" w:cstheme="minorHAnsi"/>
          <w:spacing w:val="-2"/>
          <w:w w:val="98"/>
          <w:sz w:val="22"/>
          <w:szCs w:val="22"/>
        </w:rPr>
        <w:t>N</w:t>
      </w:r>
      <w:r>
        <w:rPr>
          <w:rFonts w:asciiTheme="minorHAnsi" w:hAnsiTheme="minorHAnsi" w:cstheme="minorHAnsi"/>
          <w:spacing w:val="-2"/>
          <w:w w:val="76"/>
          <w:sz w:val="22"/>
          <w:szCs w:val="22"/>
        </w:rPr>
        <w:t>.</w:t>
      </w:r>
      <w:r>
        <w:rPr>
          <w:rFonts w:asciiTheme="minorHAnsi" w:hAnsiTheme="minorHAnsi" w:cstheme="minorHAnsi"/>
          <w:spacing w:val="-2"/>
          <w:w w:val="69"/>
          <w:sz w:val="22"/>
          <w:szCs w:val="22"/>
        </w:rPr>
        <w:t>T</w:t>
      </w:r>
      <w:r>
        <w:rPr>
          <w:rFonts w:asciiTheme="minorHAnsi" w:hAnsiTheme="minorHAnsi" w:cstheme="minorHAnsi"/>
          <w:spacing w:val="-2"/>
          <w:w w:val="76"/>
          <w:sz w:val="22"/>
          <w:szCs w:val="22"/>
        </w:rPr>
        <w:t>.</w:t>
      </w:r>
      <w:r>
        <w:rPr>
          <w:rFonts w:asciiTheme="minorHAnsi" w:hAnsiTheme="minorHAnsi" w:cstheme="minorHAnsi"/>
          <w:w w:val="72"/>
          <w:sz w:val="22"/>
          <w:szCs w:val="22"/>
        </w:rPr>
        <w:t>S</w:t>
      </w:r>
      <w:r>
        <w:rPr>
          <w:rFonts w:asciiTheme="minorHAnsi" w:hAnsiTheme="minorHAnsi" w:cstheme="minorHAnsi"/>
          <w:w w:val="76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w w:val="7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w w:val="81"/>
          <w:sz w:val="22"/>
          <w:szCs w:val="22"/>
        </w:rPr>
        <w:t>(</w:t>
      </w:r>
      <w:r>
        <w:rPr>
          <w:rFonts w:asciiTheme="minorHAnsi" w:hAnsiTheme="minorHAnsi" w:cstheme="minorHAnsi"/>
          <w:spacing w:val="-1"/>
          <w:w w:val="113"/>
          <w:sz w:val="22"/>
          <w:szCs w:val="22"/>
        </w:rPr>
        <w:t>a</w:t>
      </w:r>
      <w:r>
        <w:rPr>
          <w:rFonts w:asciiTheme="minorHAnsi" w:hAnsiTheme="minorHAnsi" w:cstheme="minorHAnsi"/>
          <w:spacing w:val="-3"/>
          <w:w w:val="70"/>
          <w:sz w:val="22"/>
          <w:szCs w:val="22"/>
        </w:rPr>
        <w:t>r</w:t>
      </w:r>
      <w:r>
        <w:rPr>
          <w:rFonts w:asciiTheme="minorHAnsi" w:hAnsiTheme="minorHAnsi" w:cstheme="minorHAnsi"/>
          <w:w w:val="85"/>
          <w:sz w:val="22"/>
          <w:szCs w:val="22"/>
        </w:rPr>
        <w:t>t</w:t>
      </w:r>
      <w:r>
        <w:rPr>
          <w:rFonts w:asciiTheme="minorHAnsi" w:hAnsiTheme="minorHAnsi" w:cstheme="minorHAnsi"/>
          <w:w w:val="76"/>
          <w:sz w:val="22"/>
          <w:szCs w:val="22"/>
        </w:rPr>
        <w:t xml:space="preserve">. </w:t>
      </w:r>
      <w:r>
        <w:rPr>
          <w:rFonts w:asciiTheme="minorHAnsi" w:hAnsiTheme="minorHAnsi" w:cstheme="minorHAnsi"/>
          <w:spacing w:val="-3"/>
          <w:w w:val="87"/>
          <w:sz w:val="22"/>
          <w:szCs w:val="22"/>
        </w:rPr>
        <w:t>4</w:t>
      </w:r>
      <w:r>
        <w:rPr>
          <w:rFonts w:asciiTheme="minorHAnsi" w:hAnsiTheme="minorHAnsi" w:cstheme="minorHAnsi"/>
          <w:w w:val="87"/>
          <w:sz w:val="22"/>
          <w:szCs w:val="22"/>
        </w:rPr>
        <w:t xml:space="preserve">5 </w:t>
      </w:r>
      <w:proofErr w:type="spellStart"/>
      <w:r>
        <w:rPr>
          <w:rFonts w:asciiTheme="minorHAnsi" w:hAnsiTheme="minorHAnsi" w:cstheme="minorHAnsi"/>
          <w:w w:val="109"/>
          <w:sz w:val="22"/>
          <w:szCs w:val="22"/>
        </w:rPr>
        <w:t>e</w:t>
      </w:r>
      <w:r>
        <w:rPr>
          <w:rFonts w:asciiTheme="minorHAnsi" w:hAnsiTheme="minorHAnsi" w:cstheme="minorHAnsi"/>
          <w:w w:val="74"/>
          <w:sz w:val="22"/>
          <w:szCs w:val="22"/>
        </w:rPr>
        <w:t>s</w:t>
      </w:r>
      <w:r>
        <w:rPr>
          <w:rFonts w:asciiTheme="minorHAnsi" w:hAnsiTheme="minorHAnsi" w:cstheme="minorHAnsi"/>
          <w:spacing w:val="-2"/>
          <w:w w:val="109"/>
          <w:sz w:val="22"/>
          <w:szCs w:val="22"/>
        </w:rPr>
        <w:t>e</w:t>
      </w:r>
      <w:r>
        <w:rPr>
          <w:rFonts w:asciiTheme="minorHAnsi" w:hAnsiTheme="minorHAnsi" w:cstheme="minorHAnsi"/>
          <w:spacing w:val="-1"/>
          <w:w w:val="108"/>
          <w:sz w:val="22"/>
          <w:szCs w:val="22"/>
        </w:rPr>
        <w:t>g</w:t>
      </w:r>
      <w:proofErr w:type="spellEnd"/>
      <w:r>
        <w:rPr>
          <w:rFonts w:asciiTheme="minorHAnsi" w:hAnsiTheme="minorHAnsi" w:cstheme="minorHAnsi"/>
          <w:w w:val="76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pacing w:val="-3"/>
          <w:w w:val="97"/>
          <w:sz w:val="22"/>
          <w:szCs w:val="22"/>
        </w:rPr>
        <w:t>D</w:t>
      </w:r>
      <w:r>
        <w:rPr>
          <w:rFonts w:asciiTheme="minorHAnsi" w:hAnsiTheme="minorHAnsi" w:cstheme="minorHAnsi"/>
          <w:w w:val="76"/>
          <w:sz w:val="22"/>
          <w:szCs w:val="22"/>
        </w:rPr>
        <w:t>.</w:t>
      </w:r>
      <w:r>
        <w:rPr>
          <w:rFonts w:asciiTheme="minorHAnsi" w:hAnsiTheme="minorHAnsi" w:cstheme="minorHAnsi"/>
          <w:spacing w:val="-3"/>
          <w:w w:val="82"/>
          <w:sz w:val="22"/>
          <w:szCs w:val="22"/>
        </w:rPr>
        <w:t>L</w:t>
      </w:r>
      <w:r>
        <w:rPr>
          <w:rFonts w:asciiTheme="minorHAnsi" w:hAnsiTheme="minorHAnsi" w:cstheme="minorHAnsi"/>
          <w:spacing w:val="-1"/>
          <w:w w:val="108"/>
          <w:sz w:val="22"/>
          <w:szCs w:val="22"/>
        </w:rPr>
        <w:t>g</w:t>
      </w:r>
      <w:r>
        <w:rPr>
          <w:rFonts w:asciiTheme="minorHAnsi" w:hAnsiTheme="minorHAnsi" w:cstheme="minorHAnsi"/>
          <w:spacing w:val="-2"/>
          <w:w w:val="74"/>
          <w:sz w:val="22"/>
          <w:szCs w:val="22"/>
        </w:rPr>
        <w:t>s</w:t>
      </w:r>
      <w:r>
        <w:rPr>
          <w:rFonts w:asciiTheme="minorHAnsi" w:hAnsiTheme="minorHAnsi" w:cstheme="minorHAnsi"/>
          <w:w w:val="76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w w:val="7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w w:val="87"/>
          <w:sz w:val="22"/>
          <w:szCs w:val="22"/>
        </w:rPr>
        <w:t>1</w:t>
      </w:r>
      <w:r>
        <w:rPr>
          <w:rFonts w:asciiTheme="minorHAnsi" w:hAnsiTheme="minorHAnsi" w:cstheme="minorHAnsi"/>
          <w:spacing w:val="-1"/>
          <w:w w:val="87"/>
          <w:sz w:val="22"/>
          <w:szCs w:val="22"/>
        </w:rPr>
        <w:t>1</w:t>
      </w:r>
      <w:r>
        <w:rPr>
          <w:rFonts w:asciiTheme="minorHAnsi" w:hAnsiTheme="minorHAnsi" w:cstheme="minorHAnsi"/>
          <w:spacing w:val="-3"/>
          <w:w w:val="87"/>
          <w:sz w:val="22"/>
          <w:szCs w:val="22"/>
        </w:rPr>
        <w:t>7</w:t>
      </w:r>
      <w:r>
        <w:rPr>
          <w:rFonts w:asciiTheme="minorHAnsi" w:hAnsiTheme="minorHAnsi" w:cstheme="minorHAnsi"/>
          <w:w w:val="96"/>
          <w:sz w:val="22"/>
          <w:szCs w:val="22"/>
        </w:rPr>
        <w:t>/</w:t>
      </w:r>
      <w:r>
        <w:rPr>
          <w:rFonts w:asciiTheme="minorHAnsi" w:hAnsiTheme="minorHAnsi" w:cstheme="minorHAnsi"/>
          <w:spacing w:val="-1"/>
          <w:w w:val="87"/>
          <w:sz w:val="22"/>
          <w:szCs w:val="22"/>
        </w:rPr>
        <w:t>20</w:t>
      </w:r>
      <w:r>
        <w:rPr>
          <w:rFonts w:asciiTheme="minorHAnsi" w:hAnsiTheme="minorHAnsi" w:cstheme="minorHAnsi"/>
          <w:spacing w:val="-3"/>
          <w:w w:val="87"/>
          <w:sz w:val="22"/>
          <w:szCs w:val="22"/>
        </w:rPr>
        <w:t>1</w:t>
      </w:r>
      <w:r>
        <w:rPr>
          <w:rFonts w:asciiTheme="minorHAnsi" w:hAnsiTheme="minorHAnsi" w:cstheme="minorHAnsi"/>
          <w:spacing w:val="-1"/>
          <w:w w:val="87"/>
          <w:sz w:val="22"/>
          <w:szCs w:val="22"/>
        </w:rPr>
        <w:t>7</w:t>
      </w:r>
      <w:r>
        <w:rPr>
          <w:rFonts w:asciiTheme="minorHAnsi" w:hAnsiTheme="minorHAnsi" w:cstheme="minorHAnsi"/>
          <w:w w:val="8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B166C8" w:rsidRDefault="00E23381">
      <w:pPr>
        <w:pStyle w:val="Corpodeltesto"/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nr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ab/>
        <w:t>__________</w:t>
      </w:r>
      <w:r>
        <w:rPr>
          <w:rFonts w:asciiTheme="minorHAnsi" w:hAnsiTheme="minorHAnsi" w:cstheme="minorHAnsi"/>
          <w:sz w:val="22"/>
          <w:szCs w:val="22"/>
        </w:rPr>
        <w:t>in data</w:t>
      </w:r>
      <w:r>
        <w:rPr>
          <w:rFonts w:asciiTheme="minorHAnsi" w:hAnsiTheme="minorHAnsi" w:cstheme="minorHAnsi"/>
          <w:sz w:val="22"/>
          <w:szCs w:val="22"/>
          <w:u w:val="single"/>
        </w:rPr>
        <w:tab/>
        <w:t>___________</w:t>
      </w:r>
    </w:p>
    <w:p w:rsidR="00B166C8" w:rsidRDefault="00B166C8">
      <w:pPr>
        <w:pStyle w:val="Corpodeltesto"/>
        <w:rPr>
          <w:rFonts w:cstheme="minorHAnsi"/>
          <w:u w:val="single"/>
        </w:rPr>
      </w:pPr>
    </w:p>
    <w:p w:rsidR="00B166C8" w:rsidRDefault="00E23381">
      <w:pPr>
        <w:pStyle w:val="Corpodeltesto"/>
        <w:numPr>
          <w:ilvl w:val="0"/>
          <w:numId w:val="5"/>
        </w:numPr>
        <w:ind w:left="340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di partecipare alla procedura in oggetto in qualità di:</w:t>
      </w:r>
    </w:p>
    <w:p w:rsidR="00B166C8" w:rsidRDefault="00B166C8">
      <w:pPr>
        <w:pStyle w:val="Corpodeltesto"/>
        <w:rPr>
          <w:rFonts w:cstheme="minorHAnsi"/>
        </w:rPr>
      </w:pPr>
    </w:p>
    <w:p w:rsidR="00B166C8" w:rsidRDefault="00E23381">
      <w:pPr>
        <w:pStyle w:val="Paragrafoelenco"/>
        <w:numPr>
          <w:ilvl w:val="0"/>
          <w:numId w:val="1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Soggetto singolo</w:t>
      </w:r>
    </w:p>
    <w:p w:rsidR="00B166C8" w:rsidRDefault="00B166C8">
      <w:pPr>
        <w:spacing w:after="120"/>
        <w:jc w:val="both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pict/>
      </w:r>
      <w:r>
        <w:rPr>
          <w:rFonts w:ascii="Calibri" w:hAnsi="Calibri" w:cs="Times New Roman"/>
          <w:b/>
          <w:bCs/>
        </w:rPr>
        <w:pict>
          <v:shape id="Rectangle 19" o:spid="_x0000_s1042" type="#_x0000_m1043" style="position:absolute;left:0;text-align:left;margin-left:184.75pt;margin-top:19.35pt;width:296.35pt;height:15.55pt;z-index:25166540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B166C8" w:rsidRDefault="00E23381">
      <w:pPr>
        <w:pStyle w:val="Paragrafoelenco"/>
        <w:numPr>
          <w:ilvl w:val="0"/>
          <w:numId w:val="1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 xml:space="preserve">Soggetto capofila in forma di </w:t>
      </w:r>
    </w:p>
    <w:p w:rsidR="00B166C8" w:rsidRDefault="00B166C8">
      <w:pPr>
        <w:pStyle w:val="Paragrafoelenco"/>
        <w:rPr>
          <w:rFonts w:ascii="Calibri" w:hAnsi="Calibri" w:cs="Times New Roman"/>
          <w:b/>
          <w:bCs/>
        </w:rPr>
      </w:pPr>
    </w:p>
    <w:p w:rsidR="00B166C8" w:rsidRDefault="00B166C8">
      <w:pPr>
        <w:pStyle w:val="Paragrafoelenco"/>
        <w:numPr>
          <w:ilvl w:val="0"/>
          <w:numId w:val="1"/>
        </w:numPr>
        <w:spacing w:after="120"/>
        <w:contextualSpacing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15" o:spid="_x0000_s1040" type="#_x0000_m1041" style="position:absolute;left:0;text-align:left;margin-left:161.85pt;margin-top:2.9pt;width:7pt;height:10.75pt;z-index:25166745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>Costituenda</w:t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</w:r>
      <w:r w:rsidR="00E23381">
        <w:rPr>
          <w:rFonts w:ascii="Calibri" w:hAnsi="Calibri" w:cs="Times New Roman"/>
        </w:rPr>
        <w:tab/>
        <w:t>Costituita</w:t>
      </w:r>
    </w:p>
    <w:p w:rsidR="00B166C8" w:rsidRDefault="00B166C8">
      <w:pPr>
        <w:pStyle w:val="Paragrafoelenco"/>
        <w:rPr>
          <w:rFonts w:ascii="Calibri" w:hAnsi="Calibri" w:cs="Times New Roman"/>
          <w:b/>
          <w:bCs/>
        </w:rPr>
      </w:pP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Indicare di seguito le generalità di </w:t>
      </w:r>
      <w:r>
        <w:rPr>
          <w:rFonts w:ascii="Calibri" w:hAnsi="Calibri" w:cs="Times New Roman"/>
          <w:b/>
          <w:bCs/>
        </w:rPr>
        <w:t>tutti</w:t>
      </w:r>
      <w:r>
        <w:rPr>
          <w:rFonts w:ascii="Calibri" w:hAnsi="Calibri" w:cs="Times New Roman"/>
        </w:rPr>
        <w:t xml:space="preserve"> i soggetti partecipanti:</w:t>
      </w:r>
    </w:p>
    <w:p w:rsidR="00B166C8" w:rsidRDefault="00B166C8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pict/>
      </w:r>
      <w:r>
        <w:rPr>
          <w:rFonts w:ascii="Calibri" w:hAnsi="Calibri" w:cs="Times New Roman"/>
        </w:rPr>
        <w:pict>
          <v:shape id="Rectangle 26" o:spid="_x0000_s1038" type="#_x0000_m1039" style="position:absolute;left:0;text-align:left;margin-left:95.7pt;margin-top:17.1pt;width:385.4pt;height:15.55pt;z-index:25166950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21" o:spid="_x0000_s1036" type="#_x0000_m1037" style="position:absolute;left:0;text-align:left;margin-left:121.15pt;margin-top:18.9pt;width:359.6pt;height:15.55pt;z-index:25167155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  <w:b/>
          <w:bCs/>
        </w:rPr>
        <w:t>1.</w:t>
      </w:r>
      <w:r w:rsidR="00E23381">
        <w:rPr>
          <w:rFonts w:ascii="Calibri" w:hAnsi="Calibri" w:cs="Times New Roman"/>
        </w:rPr>
        <w:t xml:space="preserve"> Denominazione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25" o:spid="_x0000_s1034" type="#_x0000_m1035" style="position:absolute;left:0;text-align:left;margin-left:165.95pt;margin-top:18.85pt;width:314.8pt;height:15.55pt;z-index:25167360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Cod. Fiscale/Partita IVA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22" o:spid="_x0000_s1032" type="#_x0000_m1033" style="position:absolute;left:0;text-align:left;margin-left:41.1pt;margin-top:20.55pt;width:396.85pt;height:15.55pt;z-index:25167564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Sede legale (indirizzo, CAP, città)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23" o:spid="_x0000_s1030" type="#_x0000_m1031" style="position:absolute;left:0;text-align:left;margin-left:42.35pt;margin-top:20pt;width:396.85pt;height:15.55pt;z-index:25167769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 xml:space="preserve">E-mail </w:t>
      </w:r>
    </w:p>
    <w:p w:rsidR="00B166C8" w:rsidRDefault="00B166C8">
      <w:pPr>
        <w:spacing w:after="120"/>
        <w:jc w:val="both"/>
        <w:rPr>
          <w:rFonts w:ascii="Calibri" w:hAnsi="Calibri"/>
        </w:rPr>
      </w:pPr>
      <w:r w:rsidRPr="00B166C8">
        <w:pict/>
      </w:r>
      <w:r w:rsidRPr="00B166C8">
        <w:pict>
          <v:shape id="Rectangle 24" o:spid="_x0000_s1028" type="#_x0000_m1029" style="position:absolute;left:0;text-align:left;margin-left:93.95pt;margin-top:19.2pt;width:387.15pt;height:15.55pt;z-index:25167974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E23381">
        <w:rPr>
          <w:rFonts w:ascii="Calibri" w:hAnsi="Calibri" w:cs="Times New Roman"/>
        </w:rPr>
        <w:t>PEC</w:t>
      </w: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>Recapiti telefonici</w:t>
      </w:r>
    </w:p>
    <w:p w:rsidR="00B166C8" w:rsidRDefault="00B166C8">
      <w:pPr>
        <w:spacing w:after="120"/>
        <w:jc w:val="both"/>
        <w:rPr>
          <w:rFonts w:ascii="Calibri" w:hAnsi="Calibri" w:cs="Times New Roman"/>
        </w:rPr>
      </w:pP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>ggiungere le caselle per ogni soggetto partecipante.</w:t>
      </w:r>
    </w:p>
    <w:p w:rsidR="00B166C8" w:rsidRDefault="00B166C8">
      <w:pPr>
        <w:spacing w:after="120"/>
        <w:jc w:val="both"/>
        <w:rPr>
          <w:rFonts w:cs="Times New Roman"/>
        </w:rPr>
      </w:pPr>
    </w:p>
    <w:p w:rsidR="00B166C8" w:rsidRDefault="00E23381">
      <w:pPr>
        <w:pStyle w:val="Paragrafoelenco"/>
        <w:numPr>
          <w:ilvl w:val="0"/>
          <w:numId w:val="6"/>
        </w:numPr>
        <w:tabs>
          <w:tab w:val="clear" w:pos="720"/>
          <w:tab w:val="left" w:pos="346"/>
        </w:tabs>
        <w:spacing w:line="259" w:lineRule="auto"/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di essere in possesso di tutti i requisiti di ordine generale, morale e tecnico-economico dell'Avviso Pubblico (s</w:t>
      </w:r>
      <w:r>
        <w:rPr>
          <w:rFonts w:asciiTheme="minorHAnsi" w:hAnsiTheme="minorHAnsi" w:cstheme="minorHAnsi"/>
          <w:i/>
          <w:iCs/>
          <w:w w:val="95"/>
        </w:rPr>
        <w:t xml:space="preserve">ul piano oggettivo, con riferimento alla struttura ed all’attività svolta e, sul piano soggettivo, con riferimento all’esperienza maturata, all’organizzazione, alla formazione ed all’aggiornamento dei volontari - </w:t>
      </w:r>
      <w:r>
        <w:rPr>
          <w:rFonts w:asciiTheme="minorHAnsi" w:hAnsiTheme="minorHAnsi" w:cstheme="minorHAnsi"/>
          <w:bCs/>
          <w:w w:val="95"/>
        </w:rPr>
        <w:t>Il Consiglio di Stato, con il parere n. 205</w:t>
      </w:r>
      <w:r>
        <w:rPr>
          <w:rFonts w:asciiTheme="minorHAnsi" w:hAnsiTheme="minorHAnsi" w:cstheme="minorHAnsi"/>
          <w:bCs/>
          <w:w w:val="95"/>
        </w:rPr>
        <w:t>2/2018)</w:t>
      </w:r>
      <w:r>
        <w:rPr>
          <w:rFonts w:asciiTheme="minorHAnsi" w:hAnsiTheme="minorHAnsi" w:cstheme="minorHAnsi"/>
          <w:w w:val="95"/>
        </w:rPr>
        <w:t>;</w:t>
      </w:r>
    </w:p>
    <w:p w:rsidR="00B166C8" w:rsidRDefault="00B166C8">
      <w:pPr>
        <w:spacing w:after="120"/>
        <w:jc w:val="center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346"/>
        </w:tabs>
        <w:spacing w:before="100" w:line="276" w:lineRule="auto"/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che l’Ente non si trova nelle condizioni previste quali cause di esclusione dalla </w:t>
      </w:r>
      <w:r>
        <w:rPr>
          <w:rFonts w:asciiTheme="minorHAnsi" w:hAnsiTheme="minorHAnsi" w:cstheme="minorHAnsi"/>
          <w:w w:val="95"/>
        </w:rPr>
        <w:t xml:space="preserve">partecipazione alle procedure di gara di cui </w:t>
      </w:r>
      <w:r>
        <w:rPr>
          <w:rFonts w:asciiTheme="minorHAnsi" w:hAnsiTheme="minorHAnsi" w:cstheme="minorHAnsi"/>
          <w:w w:val="90"/>
        </w:rPr>
        <w:t xml:space="preserve">agli artt. 94, 95, 96, 97 e 98 del </w:t>
      </w:r>
      <w:proofErr w:type="spellStart"/>
      <w:r>
        <w:rPr>
          <w:rFonts w:asciiTheme="minorHAnsi" w:hAnsiTheme="minorHAnsi" w:cstheme="minorHAnsi"/>
          <w:w w:val="90"/>
        </w:rPr>
        <w:t>D.Lgs.</w:t>
      </w:r>
      <w:proofErr w:type="spellEnd"/>
      <w:r>
        <w:rPr>
          <w:rFonts w:asciiTheme="minorHAnsi" w:hAnsiTheme="minorHAnsi" w:cstheme="minorHAnsi"/>
          <w:w w:val="90"/>
        </w:rPr>
        <w:t xml:space="preserve"> 36/2023, né in divieti di contrattare con la </w:t>
      </w:r>
      <w:r>
        <w:rPr>
          <w:rFonts w:asciiTheme="minorHAnsi" w:hAnsiTheme="minorHAnsi" w:cstheme="minorHAnsi"/>
        </w:rPr>
        <w:t>Pubblica Amministrazione.</w:t>
      </w:r>
    </w:p>
    <w:p w:rsidR="00B166C8" w:rsidRDefault="00B166C8">
      <w:pPr>
        <w:pStyle w:val="Paragrafoelenco"/>
        <w:tabs>
          <w:tab w:val="left" w:pos="346"/>
        </w:tabs>
        <w:spacing w:before="100" w:line="276" w:lineRule="auto"/>
        <w:ind w:left="0" w:right="31"/>
        <w:jc w:val="both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400"/>
        </w:tabs>
        <w:ind w:left="0" w:right="31" w:firstLine="0"/>
        <w:jc w:val="both"/>
      </w:pPr>
      <w:r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 xml:space="preserve">nei confronti dell’Ente non è in corso la sanzione </w:t>
      </w:r>
      <w:proofErr w:type="spellStart"/>
      <w:r>
        <w:rPr>
          <w:rFonts w:asciiTheme="minorHAnsi" w:hAnsiTheme="minorHAnsi" w:cstheme="minorHAnsi"/>
        </w:rPr>
        <w:t>interdittiva</w:t>
      </w:r>
      <w:proofErr w:type="spellEnd"/>
      <w:r>
        <w:rPr>
          <w:rFonts w:asciiTheme="minorHAnsi" w:hAnsiTheme="minorHAnsi" w:cstheme="minorHAnsi"/>
        </w:rPr>
        <w:t xml:space="preserve"> del divieto di contrattare con la Pubblica Ammini</w:t>
      </w:r>
      <w:r>
        <w:rPr>
          <w:rFonts w:asciiTheme="minorHAnsi" w:hAnsiTheme="minorHAnsi" w:cstheme="minorHAnsi"/>
          <w:w w:val="95"/>
        </w:rPr>
        <w:t>strazione di cui al Decreto Legislativo 8 giugno 2001 n. 231;</w:t>
      </w: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400"/>
        </w:tabs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di essere in regola con le posizioni assicurative dei volontari e delle posiz</w:t>
      </w:r>
      <w:r>
        <w:rPr>
          <w:rFonts w:asciiTheme="minorHAnsi" w:hAnsiTheme="minorHAnsi" w:cstheme="minorHAnsi"/>
          <w:w w:val="95"/>
        </w:rPr>
        <w:t xml:space="preserve">ioni assicurative, contributive ed </w:t>
      </w:r>
      <w:r>
        <w:rPr>
          <w:rFonts w:asciiTheme="minorHAnsi" w:hAnsiTheme="minorHAnsi" w:cstheme="minorHAnsi"/>
          <w:w w:val="95"/>
        </w:rPr>
        <w:lastRenderedPageBreak/>
        <w:t>assistenziali dei dipendenti e dei collaboratori: infortuni e malattie connessi allo svolgimento delle attività stesse nonché responsabilità civile verso terzi e verso prestatori d’opera;</w:t>
      </w: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400"/>
        </w:tabs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che non sussistono sanzioni defi</w:t>
      </w:r>
      <w:r>
        <w:rPr>
          <w:rFonts w:asciiTheme="minorHAnsi" w:hAnsiTheme="minorHAnsi" w:cstheme="minorHAnsi"/>
          <w:w w:val="95"/>
        </w:rPr>
        <w:t>nitivamente accertate che comportino l’esclusione da agevolazioni, finanziamenti, contributi o sussidi;</w:t>
      </w: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400"/>
        </w:tabs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di essere informato/a ai sensi dell’art. 13 del Regolamento UE 2016/679 (GDPR Codice in materia di protezione dei dati personali);</w:t>
      </w: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400"/>
        </w:tabs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w w:val="95"/>
        </w:rPr>
        <w:t>di essere informato</w:t>
      </w:r>
      <w:r>
        <w:rPr>
          <w:rFonts w:asciiTheme="minorHAnsi" w:hAnsiTheme="minorHAnsi" w:cstheme="minorHAnsi"/>
          <w:w w:val="95"/>
        </w:rPr>
        <w:t>/a, ai sensi del Regolamento UE 2016/679 che i dati personali raccolti saranno trattati, anche con strumenti informatici, esclusivamente nell’ambito del procedimento amministrativo per il quale la presente dichiarazione viene resa e/o il presente documento</w:t>
      </w:r>
      <w:r>
        <w:rPr>
          <w:rFonts w:asciiTheme="minorHAnsi" w:hAnsiTheme="minorHAnsi" w:cstheme="minorHAnsi"/>
          <w:w w:val="95"/>
        </w:rPr>
        <w:t xml:space="preserve"> viene compilato;</w:t>
      </w: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/>
        </w:rPr>
      </w:pPr>
    </w:p>
    <w:p w:rsidR="00B166C8" w:rsidRDefault="00E23381">
      <w:pPr>
        <w:pStyle w:val="Paragrafoelenco"/>
        <w:numPr>
          <w:ilvl w:val="0"/>
          <w:numId w:val="7"/>
        </w:numPr>
        <w:tabs>
          <w:tab w:val="clear" w:pos="720"/>
          <w:tab w:val="left" w:pos="342"/>
        </w:tabs>
        <w:spacing w:before="1" w:line="271" w:lineRule="auto"/>
        <w:ind w:left="0" w:right="31" w:firstLine="0"/>
        <w:jc w:val="both"/>
        <w:rPr>
          <w:rFonts w:ascii="Calibri" w:hAnsi="Calibri"/>
        </w:rPr>
      </w:pPr>
      <w:r>
        <w:rPr>
          <w:rFonts w:asciiTheme="minorHAnsi" w:hAnsiTheme="minorHAnsi" w:cstheme="minorHAnsi"/>
          <w:spacing w:val="-2"/>
          <w:w w:val="95"/>
        </w:rPr>
        <w:t xml:space="preserve">Di aver preso esatta e completa </w:t>
      </w:r>
      <w:r>
        <w:rPr>
          <w:rFonts w:asciiTheme="minorHAnsi" w:hAnsiTheme="minorHAnsi" w:cstheme="minorHAnsi"/>
          <w:spacing w:val="-1"/>
          <w:w w:val="95"/>
        </w:rPr>
        <w:t xml:space="preserve">cognizione della normativa complessiva posta a base </w:t>
      </w:r>
      <w:r>
        <w:rPr>
          <w:rFonts w:asciiTheme="minorHAnsi" w:hAnsiTheme="minorHAnsi" w:cstheme="minorHAnsi"/>
          <w:w w:val="95"/>
        </w:rPr>
        <w:t xml:space="preserve">della presente manifestazione di interesse e di accettare, senza riserva, eccezione, condizione, esclusione ed opposizione alcuna, tutte le modalità, le </w:t>
      </w:r>
      <w:r>
        <w:rPr>
          <w:rFonts w:asciiTheme="minorHAnsi" w:hAnsiTheme="minorHAnsi" w:cstheme="minorHAnsi"/>
          <w:w w:val="95"/>
        </w:rPr>
        <w:t>procedure e le disposizioni dell’Avviso pubblico di manifestazione di interesse.</w:t>
      </w:r>
    </w:p>
    <w:p w:rsidR="00B166C8" w:rsidRDefault="00B166C8">
      <w:pPr>
        <w:pStyle w:val="Paragrafoelenco"/>
        <w:tabs>
          <w:tab w:val="left" w:pos="400"/>
        </w:tabs>
        <w:spacing w:line="192" w:lineRule="auto"/>
        <w:ind w:left="0" w:right="31"/>
        <w:jc w:val="both"/>
        <w:rPr>
          <w:rFonts w:ascii="Calibri" w:hAnsi="Calibri" w:cs="Times New Roman"/>
        </w:rPr>
      </w:pP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  <w:sz w:val="24"/>
          <w:szCs w:val="24"/>
        </w:rPr>
        <w:t>DICHIARA</w:t>
      </w:r>
      <w:r>
        <w:rPr>
          <w:rFonts w:ascii="Calibri" w:hAnsi="Calibri" w:cs="Times New Roman"/>
          <w:b/>
          <w:bCs/>
        </w:rPr>
        <w:t xml:space="preserve"> inoltre la disponibilità dell'Ente/Organismo rappresentato a</w:t>
      </w:r>
      <w:r>
        <w:rPr>
          <w:rFonts w:ascii="Calibri" w:hAnsi="Calibri" w:cs="Times New Roman"/>
        </w:rPr>
        <w:t>:</w:t>
      </w:r>
    </w:p>
    <w:p w:rsidR="00B166C8" w:rsidRDefault="00E23381">
      <w:pPr>
        <w:pStyle w:val="Paragrafoelenco"/>
        <w:numPr>
          <w:ilvl w:val="0"/>
          <w:numId w:val="2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assumere a proprio carico ogni responsabilità amministrativa, giuridica, economica, </w:t>
      </w:r>
      <w:proofErr w:type="spellStart"/>
      <w:r>
        <w:rPr>
          <w:rFonts w:ascii="Calibri" w:hAnsi="Calibri" w:cs="Times New Roman"/>
        </w:rPr>
        <w:t>organizzativo-gestionale</w:t>
      </w:r>
      <w:proofErr w:type="spellEnd"/>
      <w:r>
        <w:rPr>
          <w:rFonts w:ascii="Calibri" w:hAnsi="Calibri" w:cs="Times New Roman"/>
        </w:rPr>
        <w:t xml:space="preserve"> che possa insorgere per danni arrecati o subiti da persone (volontari, dipendenti e assimilati, utenti) o cose, comprese le attività esterne e la guida di eventuali mezzi, nello svolgimento di ogni attività prevista nel progetto o </w:t>
      </w:r>
      <w:r>
        <w:rPr>
          <w:rFonts w:ascii="Calibri" w:hAnsi="Calibri" w:cs="Times New Roman"/>
        </w:rPr>
        <w:t>in conseguenza del medesimo, o che dovessero derivare all’ATS Lecce, restandone lo stesso esonerato in ogni forma o grado;</w:t>
      </w:r>
    </w:p>
    <w:p w:rsidR="00B166C8" w:rsidRDefault="00E23381">
      <w:pPr>
        <w:pStyle w:val="Paragrafoelenco"/>
        <w:numPr>
          <w:ilvl w:val="0"/>
          <w:numId w:val="2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>stipulare e mantenere operativo per tutta la vigenza dell'accordo, in relazione a quanto sopra, una polizza assicurativa RCT per sini</w:t>
      </w:r>
      <w:r>
        <w:rPr>
          <w:rFonts w:ascii="Calibri" w:hAnsi="Calibri" w:cs="Times New Roman"/>
        </w:rPr>
        <w:t>stro e per danni alle persone o danni a cose, nonché a presentare le relative quietanze.</w:t>
      </w:r>
    </w:p>
    <w:p w:rsidR="00B166C8" w:rsidRDefault="00E23381">
      <w:pPr>
        <w:spacing w:after="120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ALLEGA</w:t>
      </w:r>
    </w:p>
    <w:p w:rsidR="00B166C8" w:rsidRDefault="00E23381">
      <w:pPr>
        <w:pStyle w:val="Paragrafoelenco"/>
        <w:numPr>
          <w:ilvl w:val="0"/>
          <w:numId w:val="3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>Proposta progettuale (Allegato C) redatta su apposito schema predisposto;</w:t>
      </w:r>
    </w:p>
    <w:p w:rsidR="00B166C8" w:rsidRDefault="00E23381">
      <w:pPr>
        <w:pStyle w:val="Paragrafoelenco"/>
        <w:numPr>
          <w:ilvl w:val="0"/>
          <w:numId w:val="3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>Dichiarazioni sostitutive (Allegato B);</w:t>
      </w:r>
    </w:p>
    <w:p w:rsidR="00B166C8" w:rsidRDefault="00E23381">
      <w:pPr>
        <w:pStyle w:val="Paragrafoelenco"/>
        <w:numPr>
          <w:ilvl w:val="0"/>
          <w:numId w:val="3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>Piano economico finanziario (Allegato E);</w:t>
      </w:r>
    </w:p>
    <w:p w:rsidR="00B166C8" w:rsidRDefault="00E23381">
      <w:pPr>
        <w:pStyle w:val="Paragrafoelenco"/>
        <w:numPr>
          <w:ilvl w:val="0"/>
          <w:numId w:val="3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>Stat</w:t>
      </w:r>
      <w:r>
        <w:rPr>
          <w:rFonts w:ascii="Calibri" w:hAnsi="Calibri" w:cs="Times New Roman"/>
        </w:rPr>
        <w:t>uto dell'organismo proponente o di tutti i proponenti in caso di raggruppamento temporaneo, aggiornato con riferimento alle figure dotate di poteri di rappresentanza e amministrazione;</w:t>
      </w:r>
    </w:p>
    <w:p w:rsidR="00B166C8" w:rsidRDefault="00E23381">
      <w:pPr>
        <w:pStyle w:val="Paragrafoelenco"/>
        <w:numPr>
          <w:ilvl w:val="0"/>
          <w:numId w:val="3"/>
        </w:numPr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 w:cs="Times New Roman"/>
        </w:rPr>
        <w:t>Copia di documento di riconoscimento in corso di validità del Legale Ra</w:t>
      </w:r>
      <w:r>
        <w:rPr>
          <w:rFonts w:ascii="Calibri" w:hAnsi="Calibri" w:cs="Times New Roman"/>
        </w:rPr>
        <w:t>ppresentante, se i documenti sono stati siglati con firma autografa.</w:t>
      </w:r>
    </w:p>
    <w:p w:rsidR="00B166C8" w:rsidRDefault="00B166C8">
      <w:pPr>
        <w:spacing w:after="120"/>
        <w:jc w:val="both"/>
        <w:rPr>
          <w:rFonts w:ascii="Calibri" w:hAnsi="Calibri" w:cs="Times New Roman"/>
        </w:rPr>
      </w:pPr>
    </w:p>
    <w:p w:rsidR="00B166C8" w:rsidRDefault="00B166C8">
      <w:pPr>
        <w:spacing w:after="120"/>
        <w:jc w:val="both"/>
        <w:rPr>
          <w:rFonts w:ascii="Calibri" w:hAnsi="Calibri" w:cs="Times New Roman"/>
        </w:rPr>
      </w:pPr>
    </w:p>
    <w:p w:rsidR="00B166C8" w:rsidRDefault="00E23381">
      <w:pPr>
        <w:spacing w:after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t>Luogo e data</w:t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Firma del legale rappresentante </w:t>
      </w:r>
    </w:p>
    <w:p w:rsidR="00B166C8" w:rsidRDefault="00B166C8">
      <w:pPr>
        <w:spacing w:after="120"/>
        <w:rPr>
          <w:rFonts w:ascii="Calibri" w:hAnsi="Calibri" w:cs="Times New Roman"/>
        </w:rPr>
      </w:pPr>
      <w:r>
        <w:rPr>
          <w:rFonts w:ascii="Calibri" w:hAnsi="Calibri" w:cs="Times New Roman"/>
        </w:rPr>
        <w:pict/>
      </w:r>
      <w:r>
        <w:rPr>
          <w:rFonts w:ascii="Calibri" w:hAnsi="Calibri" w:cs="Times New Roman"/>
        </w:rPr>
        <w:pict>
          <v:shape id="Rectangle 81" o:spid="_x0000_s1026" type="#_x0000_m1027" style="position:absolute;margin-left:.35pt;margin-top:3.8pt;width:150.75pt;height:15.55pt;z-index:25168179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B166C8" w:rsidRDefault="00B166C8">
      <w:pPr>
        <w:pStyle w:val="Titolo11"/>
        <w:spacing w:line="360" w:lineRule="auto"/>
        <w:ind w:left="0" w:right="31"/>
        <w:rPr>
          <w:rFonts w:ascii="Calibri" w:hAnsi="Calibri"/>
          <w:sz w:val="22"/>
          <w:szCs w:val="22"/>
        </w:rPr>
      </w:pPr>
    </w:p>
    <w:p w:rsidR="00B166C8" w:rsidRDefault="00B166C8">
      <w:pPr>
        <w:rPr>
          <w:rFonts w:ascii="Calibri" w:hAnsi="Calibri"/>
        </w:rPr>
      </w:pPr>
    </w:p>
    <w:p w:rsidR="00B166C8" w:rsidRDefault="00B166C8">
      <w:pPr>
        <w:rPr>
          <w:rFonts w:ascii="Calibri" w:hAnsi="Calibri"/>
        </w:rPr>
      </w:pPr>
    </w:p>
    <w:p w:rsidR="00B166C8" w:rsidRDefault="00E23381">
      <w:pPr>
        <w:tabs>
          <w:tab w:val="left" w:pos="342"/>
        </w:tabs>
        <w:spacing w:before="1"/>
        <w:ind w:right="3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Informazioni relative al trattamento dei dati personali  </w:t>
      </w:r>
    </w:p>
    <w:p w:rsidR="00B166C8" w:rsidRDefault="00E23381">
      <w:pPr>
        <w:tabs>
          <w:tab w:val="left" w:pos="342"/>
        </w:tabs>
        <w:spacing w:before="1"/>
        <w:ind w:right="31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Si informa che, ai sensi dell’art. 13 del Regolamento (UE) 2016/679 </w:t>
      </w:r>
      <w:r>
        <w:rPr>
          <w:rFonts w:asciiTheme="minorHAnsi" w:hAnsiTheme="minorHAnsi" w:cstheme="minorHAnsi"/>
          <w:sz w:val="20"/>
          <w:szCs w:val="20"/>
        </w:rPr>
        <w:t>(GDPR), i dati da lei forniti saranno utilizzati per lo svolgimento dell’istruttoria relativa al procedimento cui i dati si riferiscono. Il trattamento è necessario per adempiere ad un obbligo legale e/o per l'esecuzione di un compito di interesse pubblico</w:t>
      </w:r>
      <w:r>
        <w:rPr>
          <w:rFonts w:asciiTheme="minorHAnsi" w:hAnsiTheme="minorHAnsi" w:cstheme="minorHAnsi"/>
          <w:sz w:val="20"/>
          <w:szCs w:val="20"/>
        </w:rPr>
        <w:t xml:space="preserve"> o di rilevante interesse pubblico. I dati da Lei forniti saranno trattati dal personale in servizio presso l’Ufficio di Piano dell’Ambito Territoriale Sociale Lecce, anche con l’ausilio di mezzi elettronici e potranno essere comunicati ai soggetti, pubbli</w:t>
      </w:r>
      <w:r>
        <w:rPr>
          <w:rFonts w:asciiTheme="minorHAnsi" w:hAnsiTheme="minorHAnsi" w:cstheme="minorHAnsi"/>
          <w:sz w:val="20"/>
          <w:szCs w:val="20"/>
        </w:rPr>
        <w:t xml:space="preserve">ci o privati, nei soli casi previsti dalle disposizioni di legge o di regolamento, o a terzi interessati nel rispetto della normativa disciplinante l’accesso. I </w:t>
      </w:r>
      <w:r>
        <w:rPr>
          <w:rFonts w:asciiTheme="minorHAnsi" w:hAnsiTheme="minorHAnsi" w:cstheme="minorHAnsi"/>
          <w:sz w:val="20"/>
          <w:szCs w:val="20"/>
        </w:rPr>
        <w:lastRenderedPageBreak/>
        <w:t>suoi dati saranno trattati per il tempo stabilito dalla normativa nazionale, in conformità alle</w:t>
      </w:r>
      <w:r>
        <w:rPr>
          <w:rFonts w:asciiTheme="minorHAnsi" w:hAnsiTheme="minorHAnsi" w:cstheme="minorHAnsi"/>
          <w:sz w:val="20"/>
          <w:szCs w:val="20"/>
        </w:rPr>
        <w:t xml:space="preserve"> norme sulla conservazione della documentazione amministrativa (nel rispetto del Piano di conservazione e scarto dell’Ente). Il conferimento di tali dati è obbligatorio per dar corso alla richiesta o al procedimento di Suo interesse. Per esercitare i dirit</w:t>
      </w:r>
      <w:r>
        <w:rPr>
          <w:rFonts w:asciiTheme="minorHAnsi" w:hAnsiTheme="minorHAnsi" w:cstheme="minorHAnsi"/>
          <w:sz w:val="20"/>
          <w:szCs w:val="20"/>
        </w:rPr>
        <w:t xml:space="preserve">ti di cui agli artt. 15-22 del Reg. UE 2016/679 contattare l’Ufficio in precedenza indicato o il Responsabile della Protezione dei Dati (privacy@liquidlaw.it). Per maggiori informazioni sul trattamento dei dati consultare l’informativa completa pubblicata </w:t>
      </w:r>
      <w:r>
        <w:rPr>
          <w:rFonts w:asciiTheme="minorHAnsi" w:hAnsiTheme="minorHAnsi" w:cstheme="minorHAnsi"/>
          <w:sz w:val="20"/>
          <w:szCs w:val="20"/>
        </w:rPr>
        <w:t>sul sito web istituzionale.</w:t>
      </w:r>
    </w:p>
    <w:p w:rsidR="00B166C8" w:rsidRDefault="00B166C8"/>
    <w:sectPr w:rsidR="00B166C8" w:rsidSect="00B16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0" w:right="1000" w:bottom="777" w:left="124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381" w:rsidRDefault="00E23381" w:rsidP="00B166C8">
      <w:r>
        <w:separator/>
      </w:r>
    </w:p>
  </w:endnote>
  <w:endnote w:type="continuationSeparator" w:id="0">
    <w:p w:rsidR="00E23381" w:rsidRDefault="00E23381" w:rsidP="00B1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C8" w:rsidRDefault="00B166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C8" w:rsidRDefault="00B166C8">
    <w:pPr>
      <w:pStyle w:val="Footer"/>
    </w:pPr>
  </w:p>
  <w:p w:rsidR="00B166C8" w:rsidRDefault="00B166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C8" w:rsidRDefault="00B166C8">
    <w:pPr>
      <w:pStyle w:val="Footer"/>
    </w:pPr>
  </w:p>
  <w:p w:rsidR="00B166C8" w:rsidRDefault="00B166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381" w:rsidRDefault="00E23381" w:rsidP="00B166C8">
      <w:r>
        <w:separator/>
      </w:r>
    </w:p>
  </w:footnote>
  <w:footnote w:type="continuationSeparator" w:id="0">
    <w:p w:rsidR="00E23381" w:rsidRDefault="00E23381" w:rsidP="00B166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C8" w:rsidRDefault="00B166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C8" w:rsidRDefault="00E23381">
    <w:pPr>
      <w:pStyle w:val="Corpodeltesto"/>
      <w:tabs>
        <w:tab w:val="left" w:pos="5520"/>
      </w:tabs>
      <w:jc w:val="both"/>
      <w:rPr>
        <w:rFonts w:ascii="Times New Roman" w:hAnsi="Times New Roman"/>
      </w:rPr>
    </w:pPr>
    <w:r>
      <w:rPr>
        <w:rFonts w:cs="Calibri"/>
        <w:b/>
        <w:color w:val="000000"/>
        <w:szCs w:val="24"/>
      </w:rPr>
      <w:t xml:space="preserve">ALLEGATO A </w:t>
    </w:r>
    <w:r>
      <w:rPr>
        <w:rFonts w:asciiTheme="minorHAnsi" w:hAnsiTheme="minorHAnsi" w:cstheme="minorHAnsi"/>
        <w:sz w:val="24"/>
        <w:szCs w:val="24"/>
      </w:rPr>
      <w:t xml:space="preserve"> - </w:t>
    </w:r>
    <w:r>
      <w:rPr>
        <w:rFonts w:ascii="Calibri" w:hAnsi="Calibri"/>
        <w:color w:val="808080"/>
      </w:rPr>
      <w:t xml:space="preserve"> da riprodurre su carta intestata del richiedente da cui risulti la sua denominazione o ragione sociale, la sede legale e di l C.F./</w:t>
    </w:r>
    <w:proofErr w:type="spellStart"/>
    <w:r>
      <w:rPr>
        <w:rFonts w:ascii="Calibri" w:hAnsi="Calibri"/>
        <w:color w:val="808080"/>
      </w:rPr>
      <w:t>P.IVA</w:t>
    </w:r>
    <w:proofErr w:type="spellEnd"/>
  </w:p>
  <w:p w:rsidR="00B166C8" w:rsidRDefault="00B166C8">
    <w:pPr>
      <w:pStyle w:val="Corpodeltesto"/>
      <w:tabs>
        <w:tab w:val="left" w:pos="5520"/>
      </w:tabs>
      <w:jc w:val="both"/>
      <w:rPr>
        <w:rFonts w:ascii="Times New Roman" w:hAnsi="Times New Roman"/>
      </w:rPr>
    </w:pPr>
  </w:p>
  <w:p w:rsidR="00B166C8" w:rsidRDefault="00B166C8">
    <w:pPr>
      <w:pStyle w:val="Corpodeltesto"/>
      <w:tabs>
        <w:tab w:val="left" w:pos="5520"/>
      </w:tabs>
      <w:jc w:val="both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C8" w:rsidRDefault="00E23381">
    <w:pPr>
      <w:pStyle w:val="Corpodeltesto"/>
      <w:tabs>
        <w:tab w:val="left" w:pos="5520"/>
      </w:tabs>
      <w:jc w:val="both"/>
      <w:rPr>
        <w:rFonts w:ascii="Times New Roman" w:hAnsi="Times New Roman"/>
      </w:rPr>
    </w:pPr>
    <w:r>
      <w:rPr>
        <w:rFonts w:cs="Calibri"/>
        <w:b/>
        <w:color w:val="000000"/>
        <w:szCs w:val="24"/>
      </w:rPr>
      <w:t xml:space="preserve">ALLEGATO A </w:t>
    </w:r>
    <w:r>
      <w:rPr>
        <w:rFonts w:asciiTheme="minorHAnsi" w:hAnsiTheme="minorHAnsi" w:cstheme="minorHAnsi"/>
        <w:sz w:val="24"/>
        <w:szCs w:val="24"/>
      </w:rPr>
      <w:t xml:space="preserve"> - </w:t>
    </w:r>
    <w:r>
      <w:rPr>
        <w:rFonts w:ascii="Calibri" w:hAnsi="Calibri"/>
        <w:color w:val="808080"/>
      </w:rPr>
      <w:t xml:space="preserve"> da riprodurre su carta intestata del richiedente da cui risulti la sua denominazione o ragione sociale, la sede legale e di l C.F./</w:t>
    </w:r>
    <w:proofErr w:type="spellStart"/>
    <w:r>
      <w:rPr>
        <w:rFonts w:ascii="Calibri" w:hAnsi="Calibri"/>
        <w:color w:val="808080"/>
      </w:rPr>
      <w:t>P.IVA</w:t>
    </w:r>
    <w:proofErr w:type="spellEnd"/>
  </w:p>
  <w:p w:rsidR="00B166C8" w:rsidRDefault="00B166C8">
    <w:pPr>
      <w:pStyle w:val="Corpodeltesto"/>
      <w:tabs>
        <w:tab w:val="left" w:pos="5520"/>
      </w:tabs>
      <w:jc w:val="both"/>
      <w:rPr>
        <w:rFonts w:ascii="Times New Roman" w:hAnsi="Times New Roman"/>
      </w:rPr>
    </w:pPr>
  </w:p>
  <w:p w:rsidR="00B166C8" w:rsidRDefault="00B166C8">
    <w:pPr>
      <w:pStyle w:val="Corpodeltesto"/>
      <w:tabs>
        <w:tab w:val="left" w:pos="5520"/>
      </w:tabs>
      <w:jc w:val="both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2369"/>
    <w:multiLevelType w:val="multilevel"/>
    <w:tmpl w:val="466606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9F9737F"/>
    <w:multiLevelType w:val="multilevel"/>
    <w:tmpl w:val="37981F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4DBF4CB7"/>
    <w:multiLevelType w:val="multilevel"/>
    <w:tmpl w:val="83E42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sz w:val="24"/>
        <w:szCs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16B1EB0"/>
    <w:multiLevelType w:val="multilevel"/>
    <w:tmpl w:val="F3BAE7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684E377F"/>
    <w:multiLevelType w:val="multilevel"/>
    <w:tmpl w:val="944A4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BC40838"/>
    <w:multiLevelType w:val="multilevel"/>
    <w:tmpl w:val="1270D1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nsid w:val="719B155D"/>
    <w:multiLevelType w:val="multilevel"/>
    <w:tmpl w:val="9C5035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nsid w:val="761E3A93"/>
    <w:multiLevelType w:val="multilevel"/>
    <w:tmpl w:val="694ABF88"/>
    <w:lvl w:ilvl="0">
      <w:numFmt w:val="bullet"/>
      <w:lvlText w:val="–"/>
      <w:lvlJc w:val="left"/>
      <w:pPr>
        <w:tabs>
          <w:tab w:val="num" w:pos="0"/>
        </w:tabs>
        <w:ind w:left="484" w:hanging="360"/>
      </w:pPr>
      <w:rPr>
        <w:rFonts w:ascii="Times New Roman" w:hAnsi="Times New Roman" w:cs="Times New Roman" w:hint="default"/>
        <w:w w:val="112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8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6C8"/>
    <w:rsid w:val="00304926"/>
    <w:rsid w:val="00B166C8"/>
    <w:rsid w:val="00E2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583E"/>
    <w:pPr>
      <w:widowControl w:val="0"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1194F"/>
    <w:rPr>
      <w:rFonts w:ascii="Tahoma" w:eastAsia="Verdana" w:hAnsi="Tahoma" w:cs="Tahoma"/>
      <w:sz w:val="16"/>
      <w:szCs w:val="16"/>
      <w:lang w:val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D1194F"/>
    <w:rPr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D1194F"/>
    <w:rPr>
      <w:rFonts w:ascii="Verdana" w:eastAsia="Verdana" w:hAnsi="Verdana" w:cs="Verdana"/>
      <w:lang w:val="it-IT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AF6D3D"/>
    <w:rPr>
      <w:color w:val="0000FF" w:themeColor="hyperlink"/>
      <w:u w:val="single"/>
    </w:rPr>
  </w:style>
  <w:style w:type="character" w:customStyle="1" w:styleId="InternetLink1">
    <w:name w:val="Internet Link1"/>
    <w:qFormat/>
    <w:rsid w:val="00B166C8"/>
    <w:rPr>
      <w:color w:val="000080"/>
      <w:u w:val="single"/>
    </w:rPr>
  </w:style>
  <w:style w:type="character" w:customStyle="1" w:styleId="InternetLink2">
    <w:name w:val="Internet Link2"/>
    <w:qFormat/>
    <w:rsid w:val="00B166C8"/>
    <w:rPr>
      <w:color w:val="000080"/>
      <w:u w:val="single"/>
    </w:rPr>
  </w:style>
  <w:style w:type="character" w:customStyle="1" w:styleId="InternetLink3">
    <w:name w:val="Internet Link3"/>
    <w:qFormat/>
    <w:rsid w:val="00B166C8"/>
    <w:rPr>
      <w:color w:val="000080"/>
      <w:u w:val="single"/>
    </w:rPr>
  </w:style>
  <w:style w:type="character" w:customStyle="1" w:styleId="Punti">
    <w:name w:val="Punti"/>
    <w:qFormat/>
    <w:rsid w:val="00B166C8"/>
    <w:rPr>
      <w:rFonts w:ascii="OpenSymbol" w:eastAsia="OpenSymbol" w:hAnsi="OpenSymbol" w:cs="OpenSymbol"/>
    </w:rPr>
  </w:style>
  <w:style w:type="character" w:customStyle="1" w:styleId="InternetLink4">
    <w:name w:val="Internet Link4"/>
    <w:qFormat/>
    <w:rsid w:val="00B166C8"/>
    <w:rPr>
      <w:color w:val="000080"/>
      <w:u w:val="single"/>
    </w:rPr>
  </w:style>
  <w:style w:type="character" w:customStyle="1" w:styleId="InternetLink5">
    <w:name w:val="Internet Link5"/>
    <w:qFormat/>
    <w:rsid w:val="00B166C8"/>
    <w:rPr>
      <w:color w:val="000080"/>
      <w:u w:val="single"/>
    </w:rPr>
  </w:style>
  <w:style w:type="character" w:customStyle="1" w:styleId="InternetLink6">
    <w:name w:val="Internet Link6"/>
    <w:qFormat/>
    <w:rsid w:val="00B166C8"/>
    <w:rPr>
      <w:color w:val="000080"/>
      <w:u w:val="single"/>
    </w:rPr>
  </w:style>
  <w:style w:type="character" w:styleId="Collegamentoipertestuale">
    <w:name w:val="Hyperlink"/>
    <w:rsid w:val="00B166C8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B166C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C2583E"/>
    <w:rPr>
      <w:sz w:val="20"/>
      <w:szCs w:val="20"/>
    </w:rPr>
  </w:style>
  <w:style w:type="paragraph" w:styleId="Elenco">
    <w:name w:val="List"/>
    <w:basedOn w:val="Corpodeltesto"/>
    <w:rsid w:val="00B166C8"/>
    <w:rPr>
      <w:rFonts w:cs="Lucida Sans"/>
    </w:rPr>
  </w:style>
  <w:style w:type="paragraph" w:customStyle="1" w:styleId="Caption">
    <w:name w:val="Caption"/>
    <w:basedOn w:val="Normale"/>
    <w:qFormat/>
    <w:rsid w:val="00B166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166C8"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C2583E"/>
    <w:pPr>
      <w:ind w:left="469" w:right="474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2583E"/>
    <w:pPr>
      <w:ind w:left="124"/>
    </w:pPr>
  </w:style>
  <w:style w:type="paragraph" w:customStyle="1" w:styleId="TableParagraph">
    <w:name w:val="Table Paragraph"/>
    <w:basedOn w:val="Normale"/>
    <w:uiPriority w:val="1"/>
    <w:qFormat/>
    <w:rsid w:val="00C2583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1194F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B166C8"/>
  </w:style>
  <w:style w:type="paragraph" w:customStyle="1" w:styleId="Header">
    <w:name w:val="Header"/>
    <w:basedOn w:val="Normale"/>
    <w:link w:val="IntestazioneCarattere"/>
    <w:uiPriority w:val="99"/>
    <w:unhideWhenUsed/>
    <w:rsid w:val="00D1194F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D1194F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B166C8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C258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ecc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SEMERARO</dc:creator>
  <cp:lastModifiedBy>Giuseppina De Lorenzi</cp:lastModifiedBy>
  <cp:revision>2</cp:revision>
  <cp:lastPrinted>2024-02-13T08:10:00Z</cp:lastPrinted>
  <dcterms:created xsi:type="dcterms:W3CDTF">2026-02-03T09:39:00Z</dcterms:created>
  <dcterms:modified xsi:type="dcterms:W3CDTF">2026-02-03T09:39:00Z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2023-05-29T00:00:00Z</vt:filetime>
  </property>
</Properties>
</file>